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37E07" w14:textId="77777777" w:rsidR="00ED0A7B" w:rsidRDefault="00ED0A7B" w:rsidP="00ED0A7B">
      <w:pPr>
        <w:jc w:val="right"/>
      </w:pPr>
    </w:p>
    <w:p w14:paraId="7106C212" w14:textId="725EF272" w:rsidR="00ED0A7B" w:rsidRPr="00ED0A7B" w:rsidRDefault="00ED0A7B" w:rsidP="00ED0A7B">
      <w:pPr>
        <w:spacing w:after="0"/>
        <w:rPr>
          <w:rFonts w:ascii="Tahoma" w:hAnsi="Tahoma" w:cs="Tahoma"/>
          <w:sz w:val="16"/>
          <w:szCs w:val="16"/>
        </w:rPr>
      </w:pPr>
      <w:r w:rsidRPr="00ED0A7B">
        <w:rPr>
          <w:rFonts w:ascii="Tahoma" w:hAnsi="Tahoma" w:cs="Tahoma"/>
          <w:sz w:val="16"/>
          <w:szCs w:val="16"/>
        </w:rPr>
        <w:t>PI.271.13.2022</w:t>
      </w:r>
    </w:p>
    <w:p w14:paraId="218329F4" w14:textId="2CB68486" w:rsidR="00BB3391" w:rsidRPr="00ED0A7B" w:rsidRDefault="00BB3391" w:rsidP="00ED0A7B">
      <w:pPr>
        <w:jc w:val="right"/>
        <w:rPr>
          <w:b/>
          <w:bCs/>
        </w:rPr>
      </w:pPr>
      <w:r w:rsidRPr="00ED0A7B">
        <w:rPr>
          <w:b/>
          <w:bCs/>
        </w:rPr>
        <w:t xml:space="preserve">Zał. nr 1 do swz dla cz. </w:t>
      </w:r>
      <w:r w:rsidR="004A43F5" w:rsidRPr="00ED0A7B">
        <w:rPr>
          <w:b/>
          <w:bCs/>
        </w:rPr>
        <w:t>3</w:t>
      </w:r>
    </w:p>
    <w:p w14:paraId="01CA877D" w14:textId="219EB49D" w:rsidR="00BB3391" w:rsidRPr="00BB3391" w:rsidRDefault="00BB3391" w:rsidP="00BB3391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B3391">
        <w:rPr>
          <w:rFonts w:ascii="Tahoma" w:hAnsi="Tahoma" w:cs="Tahoma"/>
          <w:b/>
          <w:bCs/>
          <w:sz w:val="20"/>
          <w:szCs w:val="20"/>
        </w:rPr>
        <w:t>OPIS PRZEDMIOTU ZAMÓWIENIA</w:t>
      </w:r>
    </w:p>
    <w:p w14:paraId="6083A94D" w14:textId="44A5465F" w:rsidR="00BB3391" w:rsidRPr="00BB3391" w:rsidRDefault="00BB3391" w:rsidP="00ED0A7B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BB3391">
        <w:rPr>
          <w:rFonts w:ascii="Tahoma" w:hAnsi="Tahoma" w:cs="Tahoma"/>
          <w:b/>
          <w:bCs/>
          <w:sz w:val="20"/>
          <w:szCs w:val="20"/>
        </w:rPr>
        <w:t xml:space="preserve">CZĘŚĆ NR </w:t>
      </w:r>
      <w:r w:rsidR="004A43F5">
        <w:rPr>
          <w:rFonts w:ascii="Tahoma" w:hAnsi="Tahoma" w:cs="Tahoma"/>
          <w:b/>
          <w:bCs/>
          <w:sz w:val="20"/>
          <w:szCs w:val="20"/>
        </w:rPr>
        <w:t>3</w:t>
      </w:r>
      <w:r w:rsidRPr="00BB3391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A218B">
        <w:rPr>
          <w:rFonts w:ascii="Tahoma" w:hAnsi="Tahoma" w:cs="Tahoma"/>
          <w:b/>
          <w:bCs/>
          <w:sz w:val="20"/>
          <w:szCs w:val="20"/>
        </w:rPr>
        <w:t>–</w:t>
      </w:r>
      <w:r w:rsidRPr="00BB3391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A218B">
        <w:rPr>
          <w:rFonts w:ascii="Tahoma" w:hAnsi="Tahoma" w:cs="Tahoma"/>
          <w:b/>
          <w:bCs/>
          <w:sz w:val="20"/>
          <w:szCs w:val="20"/>
        </w:rPr>
        <w:t>ZAKUP I DOSTAWA</w:t>
      </w:r>
      <w:r w:rsidRPr="00BB3391">
        <w:rPr>
          <w:rFonts w:ascii="Tahoma" w:hAnsi="Tahoma" w:cs="Tahoma"/>
          <w:b/>
          <w:bCs/>
          <w:sz w:val="20"/>
          <w:szCs w:val="20"/>
        </w:rPr>
        <w:t xml:space="preserve"> SIECI WI-FI</w:t>
      </w:r>
    </w:p>
    <w:p w14:paraId="10F50D22" w14:textId="3CB92957" w:rsidR="003339E7" w:rsidRPr="00CF4644" w:rsidRDefault="00163792">
      <w:pPr>
        <w:rPr>
          <w:rFonts w:ascii="Tahoma" w:hAnsi="Tahoma" w:cs="Tahoma"/>
          <w:sz w:val="20"/>
          <w:szCs w:val="20"/>
        </w:rPr>
      </w:pPr>
      <w:r w:rsidRPr="00CF4644">
        <w:rPr>
          <w:rFonts w:ascii="Tahoma" w:hAnsi="Tahoma" w:cs="Tahoma"/>
          <w:sz w:val="20"/>
          <w:szCs w:val="20"/>
        </w:rPr>
        <w:t>Modernizacja sieci Wi-fi</w:t>
      </w:r>
    </w:p>
    <w:p w14:paraId="519524D9" w14:textId="77777777" w:rsidR="00CF4644" w:rsidRPr="00CF4644" w:rsidRDefault="00CF4644" w:rsidP="00CF4644">
      <w:pPr>
        <w:rPr>
          <w:rFonts w:ascii="Tahoma" w:hAnsi="Tahoma" w:cs="Tahoma"/>
          <w:sz w:val="20"/>
          <w:szCs w:val="20"/>
        </w:rPr>
      </w:pPr>
      <w:r w:rsidRPr="00CF4644">
        <w:rPr>
          <w:rFonts w:ascii="Tahoma" w:hAnsi="Tahoma" w:cs="Tahoma"/>
          <w:sz w:val="20"/>
          <w:szCs w:val="20"/>
        </w:rPr>
        <w:t>Zakup 4 punktów dostępowych w technologii mesh o poniższej minimalnej konfiguracji: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F4644" w:rsidRPr="00CF4644" w14:paraId="3C6AB27D" w14:textId="77777777" w:rsidTr="00EE6404">
        <w:tc>
          <w:tcPr>
            <w:tcW w:w="6997" w:type="dxa"/>
            <w:vAlign w:val="center"/>
          </w:tcPr>
          <w:p w14:paraId="61B377C4" w14:textId="77777777" w:rsidR="00CF4644" w:rsidRPr="00CF4644" w:rsidRDefault="00CF4644" w:rsidP="00EE64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Porty</w:t>
            </w:r>
          </w:p>
        </w:tc>
        <w:tc>
          <w:tcPr>
            <w:tcW w:w="6997" w:type="dxa"/>
            <w:vAlign w:val="center"/>
          </w:tcPr>
          <w:p w14:paraId="3D06795D" w14:textId="77777777" w:rsidR="00CF4644" w:rsidRPr="00CF4644" w:rsidRDefault="00CF4644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 gigabitowe porty Ethernet (RJ-45) (jeden port obsługuje PoE IEEE802.3af/at i pasywne PoE)</w:t>
            </w:r>
          </w:p>
        </w:tc>
      </w:tr>
      <w:tr w:rsidR="00CF4644" w:rsidRPr="00CF4644" w14:paraId="70C533E0" w14:textId="77777777" w:rsidTr="00EE6404">
        <w:tc>
          <w:tcPr>
            <w:tcW w:w="6997" w:type="dxa"/>
            <w:vAlign w:val="center"/>
          </w:tcPr>
          <w:p w14:paraId="644E26BF" w14:textId="77777777" w:rsidR="00CF4644" w:rsidRPr="00CF4644" w:rsidRDefault="00CF4644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Zabezpieczenia fizyczne</w:t>
            </w:r>
          </w:p>
        </w:tc>
        <w:tc>
          <w:tcPr>
            <w:tcW w:w="6997" w:type="dxa"/>
            <w:vAlign w:val="center"/>
          </w:tcPr>
          <w:p w14:paraId="25315637" w14:textId="77777777" w:rsidR="00CF4644" w:rsidRPr="00CF4644" w:rsidRDefault="00CF4644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</w:tc>
      </w:tr>
      <w:tr w:rsidR="00CF4644" w:rsidRPr="00CF4644" w14:paraId="7322ECB7" w14:textId="77777777" w:rsidTr="00EE6404">
        <w:tc>
          <w:tcPr>
            <w:tcW w:w="6997" w:type="dxa"/>
            <w:vAlign w:val="center"/>
          </w:tcPr>
          <w:p w14:paraId="5864058B" w14:textId="77777777" w:rsidR="00CF4644" w:rsidRPr="00CF4644" w:rsidRDefault="00CF4644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Zabezpieczenia fizyczne</w:t>
            </w:r>
          </w:p>
        </w:tc>
        <w:tc>
          <w:tcPr>
            <w:tcW w:w="6997" w:type="dxa"/>
            <w:vAlign w:val="center"/>
          </w:tcPr>
          <w:p w14:paraId="1035985D" w14:textId="77777777" w:rsidR="00CF4644" w:rsidRPr="00CF4644" w:rsidRDefault="00CF4644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</w:tc>
      </w:tr>
      <w:tr w:rsidR="00CF4644" w:rsidRPr="00CF4644" w14:paraId="2DD8BB07" w14:textId="77777777" w:rsidTr="00EE6404">
        <w:tc>
          <w:tcPr>
            <w:tcW w:w="6997" w:type="dxa"/>
            <w:vAlign w:val="center"/>
          </w:tcPr>
          <w:p w14:paraId="1DE02CE2" w14:textId="77777777" w:rsidR="00CF4644" w:rsidRPr="00CF4644" w:rsidRDefault="00CF4644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Zasilanie</w:t>
            </w:r>
          </w:p>
        </w:tc>
        <w:tc>
          <w:tcPr>
            <w:tcW w:w="6997" w:type="dxa"/>
            <w:vAlign w:val="center"/>
          </w:tcPr>
          <w:p w14:paraId="3C268C14" w14:textId="77777777" w:rsidR="00CF4644" w:rsidRPr="00CF4644" w:rsidRDefault="00CF4644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• 802.3af/at PoE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Pasywne PoE o mocy 48 V (+4,5-pinowe; -7,8-pinowe. Zasilacz PoE w zestawie)</w:t>
            </w:r>
          </w:p>
        </w:tc>
      </w:tr>
      <w:tr w:rsidR="00CF4644" w:rsidRPr="00CF4644" w14:paraId="16B39D26" w14:textId="77777777" w:rsidTr="00EE6404">
        <w:tc>
          <w:tcPr>
            <w:tcW w:w="6997" w:type="dxa"/>
            <w:vAlign w:val="center"/>
          </w:tcPr>
          <w:p w14:paraId="6E8BB443" w14:textId="77777777" w:rsidR="00CF4644" w:rsidRPr="00CF4644" w:rsidRDefault="00CF4644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Pobór mocy</w:t>
            </w:r>
          </w:p>
        </w:tc>
        <w:tc>
          <w:tcPr>
            <w:tcW w:w="6997" w:type="dxa"/>
            <w:vAlign w:val="center"/>
          </w:tcPr>
          <w:p w14:paraId="008F5B71" w14:textId="77777777" w:rsidR="00CF4644" w:rsidRPr="00CF4644" w:rsidRDefault="00CF4644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Max 12,3 W</w:t>
            </w:r>
          </w:p>
        </w:tc>
      </w:tr>
      <w:tr w:rsidR="00CF4644" w:rsidRPr="00CF4644" w14:paraId="514A303B" w14:textId="77777777" w:rsidTr="00EE6404">
        <w:tc>
          <w:tcPr>
            <w:tcW w:w="6997" w:type="dxa"/>
            <w:vAlign w:val="center"/>
          </w:tcPr>
          <w:p w14:paraId="03A07CE6" w14:textId="77777777" w:rsidR="00CF4644" w:rsidRPr="00CF4644" w:rsidRDefault="00CF4644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Typ anteny</w:t>
            </w:r>
          </w:p>
        </w:tc>
        <w:tc>
          <w:tcPr>
            <w:tcW w:w="6997" w:type="dxa"/>
            <w:vAlign w:val="center"/>
          </w:tcPr>
          <w:p w14:paraId="3EE4241D" w14:textId="77777777" w:rsidR="00CF4644" w:rsidRPr="00CF4644" w:rsidRDefault="00CF4644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Wewnętrzne, dookólne: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2,4 GHz: 3 anteny o zysku 3,5 dBi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5 GHz: 3 anteny o zysku 4 dBi</w:t>
            </w:r>
          </w:p>
        </w:tc>
      </w:tr>
      <w:tr w:rsidR="00CF4644" w:rsidRPr="00CF4644" w14:paraId="2F01D29D" w14:textId="77777777" w:rsidTr="00EE6404">
        <w:tc>
          <w:tcPr>
            <w:tcW w:w="6997" w:type="dxa"/>
            <w:vAlign w:val="center"/>
          </w:tcPr>
          <w:p w14:paraId="262938BA" w14:textId="77777777" w:rsidR="00CF4644" w:rsidRPr="00CF4644" w:rsidRDefault="00CF4644" w:rsidP="00EE64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Standardy bezprzewodowe</w:t>
            </w:r>
          </w:p>
        </w:tc>
        <w:tc>
          <w:tcPr>
            <w:tcW w:w="6997" w:type="dxa"/>
            <w:vAlign w:val="center"/>
          </w:tcPr>
          <w:p w14:paraId="167203A0" w14:textId="77777777" w:rsidR="00CF4644" w:rsidRPr="00CF4644" w:rsidRDefault="00CF4644" w:rsidP="00EE6404">
            <w:pPr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IEEE 802.11ac/n/g/b/a</w:t>
            </w:r>
          </w:p>
        </w:tc>
      </w:tr>
      <w:tr w:rsidR="00CF4644" w:rsidRPr="00CF4644" w14:paraId="4E7AF886" w14:textId="77777777" w:rsidTr="00EE6404">
        <w:tc>
          <w:tcPr>
            <w:tcW w:w="6997" w:type="dxa"/>
            <w:vAlign w:val="center"/>
          </w:tcPr>
          <w:p w14:paraId="73F9A16E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Częstotliwość pracy</w:t>
            </w:r>
          </w:p>
        </w:tc>
        <w:tc>
          <w:tcPr>
            <w:tcW w:w="6997" w:type="dxa"/>
            <w:vAlign w:val="center"/>
          </w:tcPr>
          <w:p w14:paraId="4AB2F557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2,4 GHz i 5 GHz</w:t>
            </w:r>
          </w:p>
        </w:tc>
      </w:tr>
      <w:tr w:rsidR="00CF4644" w:rsidRPr="00CF4644" w14:paraId="76E6B82A" w14:textId="77777777" w:rsidTr="00EE6404">
        <w:tc>
          <w:tcPr>
            <w:tcW w:w="6997" w:type="dxa"/>
            <w:vAlign w:val="center"/>
          </w:tcPr>
          <w:p w14:paraId="5E9D186D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Prędkość transmisji</w:t>
            </w:r>
          </w:p>
        </w:tc>
        <w:tc>
          <w:tcPr>
            <w:tcW w:w="6997" w:type="dxa"/>
            <w:vAlign w:val="center"/>
          </w:tcPr>
          <w:p w14:paraId="4BBEEF14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• 5 GHz: do 1300 Mb/s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2,4 GHz: do 450 Mb/s</w:t>
            </w:r>
          </w:p>
        </w:tc>
      </w:tr>
      <w:tr w:rsidR="00CF4644" w:rsidRPr="00CF4644" w14:paraId="106600A6" w14:textId="77777777" w:rsidTr="00EE6404">
        <w:tc>
          <w:tcPr>
            <w:tcW w:w="6997" w:type="dxa"/>
            <w:vAlign w:val="center"/>
          </w:tcPr>
          <w:p w14:paraId="0C3424AA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Funkcje transmisji bezprzewodowej</w:t>
            </w:r>
          </w:p>
        </w:tc>
        <w:tc>
          <w:tcPr>
            <w:tcW w:w="6997" w:type="dxa"/>
            <w:vAlign w:val="center"/>
          </w:tcPr>
          <w:p w14:paraId="476F358B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• Multi-SSID (do 16 SSID, 8 dla każdego pasma)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Wł./wył. transmisji bezprzewodowej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Automatyczny wybór kanału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Kontrola mocy transmisji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QoS (WMM)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MU-MIMO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Płynny roaming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Sterowanie pasmem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Równoważenie obciążenia pasma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Airtime Fairness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Beamforming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• Kontrola przepustowości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Harmonogram resetu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Harmonogram sieci bezprzewodowej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Statystyki sieci bezprzewodowej w oparciu o SSID/AP/klienta</w:t>
            </w:r>
          </w:p>
        </w:tc>
      </w:tr>
      <w:tr w:rsidR="00CF4644" w:rsidRPr="00CF4644" w14:paraId="10E4771F" w14:textId="77777777" w:rsidTr="00EE6404">
        <w:tc>
          <w:tcPr>
            <w:tcW w:w="6997" w:type="dxa"/>
            <w:vAlign w:val="center"/>
          </w:tcPr>
          <w:p w14:paraId="34338A0A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Bezpieczeństwo transmisji bezprzewodowej</w:t>
            </w:r>
          </w:p>
        </w:tc>
        <w:tc>
          <w:tcPr>
            <w:tcW w:w="6997" w:type="dxa"/>
            <w:vAlign w:val="center"/>
          </w:tcPr>
          <w:p w14:paraId="38438224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• Uwierzytelnianie przy pomocy strony powitalnej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Kontrola dostępu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Filtrowanie adresów MAC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Izolacja klientów połączonych z siecią bezprzewodową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Mapowanie SSID do VLAN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Wykrywanie nieautoryzowanych AP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Obsługa 802.1X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Szyfrowanie 64/128/152-bit WEP / WPA / WPA2-Enterprise, WPA-PSK / WPA2-PSK</w:t>
            </w:r>
          </w:p>
        </w:tc>
      </w:tr>
      <w:tr w:rsidR="00CF4644" w:rsidRPr="00CF4644" w14:paraId="07A4AB54" w14:textId="77777777" w:rsidTr="00EE6404">
        <w:tc>
          <w:tcPr>
            <w:tcW w:w="6997" w:type="dxa"/>
            <w:vAlign w:val="center"/>
          </w:tcPr>
          <w:p w14:paraId="27BAA426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Moc transmisji</w:t>
            </w:r>
          </w:p>
        </w:tc>
        <w:tc>
          <w:tcPr>
            <w:tcW w:w="6997" w:type="dxa"/>
            <w:vAlign w:val="center"/>
          </w:tcPr>
          <w:p w14:paraId="3E380F03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• CE</w:t>
            </w:r>
            <w:r w:rsidRPr="00CF4644">
              <w:rPr>
                <w:rFonts w:ascii="Tahoma" w:eastAsia="MS Gothic" w:hAnsi="Tahoma" w:cs="Tahoma"/>
                <w:sz w:val="20"/>
                <w:szCs w:val="20"/>
                <w:lang w:eastAsia="pl-PL"/>
              </w:rPr>
              <w:t>：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≤20 dBm (2,4 GHz)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≤23 dBm (5 GHz)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FCC: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≤24 dBm (2,4 GHz)</w:t>
            </w: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≤24 dBm (5 GHz)</w:t>
            </w:r>
          </w:p>
        </w:tc>
      </w:tr>
      <w:tr w:rsidR="00CF4644" w:rsidRPr="00CF4644" w14:paraId="0086C37E" w14:textId="77777777" w:rsidTr="00EE6404">
        <w:tc>
          <w:tcPr>
            <w:tcW w:w="6997" w:type="dxa"/>
            <w:vAlign w:val="center"/>
          </w:tcPr>
          <w:p w14:paraId="534D62B2" w14:textId="77777777" w:rsidR="00CF4644" w:rsidRPr="00CF4644" w:rsidRDefault="00CF4644" w:rsidP="00EE6404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Zarządzanie centralne</w:t>
            </w:r>
          </w:p>
        </w:tc>
        <w:tc>
          <w:tcPr>
            <w:tcW w:w="6997" w:type="dxa"/>
            <w:vAlign w:val="center"/>
          </w:tcPr>
          <w:p w14:paraId="5AD034CF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Kontroler programowy</w:t>
            </w:r>
          </w:p>
        </w:tc>
      </w:tr>
      <w:tr w:rsidR="00CF4644" w:rsidRPr="00CF4644" w14:paraId="6E36C779" w14:textId="77777777" w:rsidTr="00EE6404">
        <w:tc>
          <w:tcPr>
            <w:tcW w:w="6997" w:type="dxa"/>
            <w:vAlign w:val="center"/>
          </w:tcPr>
          <w:p w14:paraId="4D066787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Powiadomienia e-mail</w:t>
            </w:r>
          </w:p>
        </w:tc>
        <w:tc>
          <w:tcPr>
            <w:tcW w:w="6997" w:type="dxa"/>
            <w:vAlign w:val="center"/>
          </w:tcPr>
          <w:p w14:paraId="09BE8D13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</w:tc>
      </w:tr>
      <w:tr w:rsidR="00CF4644" w:rsidRPr="00CF4644" w14:paraId="5EC463E9" w14:textId="77777777" w:rsidTr="00EE6404">
        <w:tc>
          <w:tcPr>
            <w:tcW w:w="6997" w:type="dxa"/>
            <w:vAlign w:val="center"/>
          </w:tcPr>
          <w:p w14:paraId="468F684A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Wyłącznik diod</w:t>
            </w:r>
          </w:p>
        </w:tc>
        <w:tc>
          <w:tcPr>
            <w:tcW w:w="6997" w:type="dxa"/>
            <w:vAlign w:val="center"/>
          </w:tcPr>
          <w:p w14:paraId="06A0B820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</w:tc>
      </w:tr>
      <w:tr w:rsidR="00CF4644" w:rsidRPr="00CF4644" w14:paraId="4A76D1C8" w14:textId="77777777" w:rsidTr="00EE6404">
        <w:tc>
          <w:tcPr>
            <w:tcW w:w="6997" w:type="dxa"/>
            <w:vAlign w:val="center"/>
          </w:tcPr>
          <w:p w14:paraId="2F39DC01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Kontrola dostępu po adresach MAC</w:t>
            </w:r>
          </w:p>
        </w:tc>
        <w:tc>
          <w:tcPr>
            <w:tcW w:w="6997" w:type="dxa"/>
            <w:vAlign w:val="center"/>
          </w:tcPr>
          <w:p w14:paraId="59B9DD97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</w:tc>
      </w:tr>
      <w:tr w:rsidR="00CF4644" w:rsidRPr="00CF4644" w14:paraId="23230433" w14:textId="77777777" w:rsidTr="00EE6404">
        <w:tc>
          <w:tcPr>
            <w:tcW w:w="6997" w:type="dxa"/>
            <w:vAlign w:val="center"/>
          </w:tcPr>
          <w:p w14:paraId="4B5ABD06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SNMP</w:t>
            </w:r>
          </w:p>
        </w:tc>
        <w:tc>
          <w:tcPr>
            <w:tcW w:w="6997" w:type="dxa"/>
            <w:vAlign w:val="center"/>
          </w:tcPr>
          <w:p w14:paraId="73126113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v1, v2c</w:t>
            </w:r>
          </w:p>
        </w:tc>
      </w:tr>
      <w:tr w:rsidR="00CF4644" w:rsidRPr="00CF4644" w14:paraId="5723E1AA" w14:textId="77777777" w:rsidTr="00EE6404">
        <w:tc>
          <w:tcPr>
            <w:tcW w:w="6997" w:type="dxa"/>
            <w:vAlign w:val="center"/>
          </w:tcPr>
          <w:p w14:paraId="1164DA64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Dziennik systemowy</w:t>
            </w:r>
          </w:p>
        </w:tc>
        <w:tc>
          <w:tcPr>
            <w:tcW w:w="6997" w:type="dxa"/>
            <w:vAlign w:val="center"/>
          </w:tcPr>
          <w:p w14:paraId="651AFB34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Lokalne i zdalne</w:t>
            </w:r>
          </w:p>
        </w:tc>
      </w:tr>
      <w:tr w:rsidR="00CF4644" w:rsidRPr="00CF4644" w14:paraId="33DDBBF8" w14:textId="77777777" w:rsidTr="00EE6404">
        <w:tc>
          <w:tcPr>
            <w:tcW w:w="6997" w:type="dxa"/>
            <w:vAlign w:val="center"/>
          </w:tcPr>
          <w:p w14:paraId="1695268E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SSH</w:t>
            </w:r>
          </w:p>
        </w:tc>
        <w:tc>
          <w:tcPr>
            <w:tcW w:w="6997" w:type="dxa"/>
            <w:vAlign w:val="center"/>
          </w:tcPr>
          <w:p w14:paraId="72F4C95C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</w:tc>
      </w:tr>
      <w:tr w:rsidR="00CF4644" w:rsidRPr="00CF4644" w14:paraId="18221605" w14:textId="77777777" w:rsidTr="00EE6404">
        <w:tc>
          <w:tcPr>
            <w:tcW w:w="6997" w:type="dxa"/>
            <w:vAlign w:val="center"/>
          </w:tcPr>
          <w:p w14:paraId="5C80E226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Zarządzanie przez przeglądarkę</w:t>
            </w:r>
          </w:p>
        </w:tc>
        <w:tc>
          <w:tcPr>
            <w:tcW w:w="6997" w:type="dxa"/>
            <w:vAlign w:val="center"/>
          </w:tcPr>
          <w:p w14:paraId="5770A977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HTTP/HTTPS</w:t>
            </w:r>
          </w:p>
        </w:tc>
      </w:tr>
      <w:tr w:rsidR="00CF4644" w:rsidRPr="00CF4644" w14:paraId="271BD54D" w14:textId="77777777" w:rsidTr="00EE6404">
        <w:tc>
          <w:tcPr>
            <w:tcW w:w="6997" w:type="dxa"/>
            <w:vAlign w:val="center"/>
          </w:tcPr>
          <w:p w14:paraId="6EB384D9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Zarządzanie L3</w:t>
            </w:r>
          </w:p>
        </w:tc>
        <w:tc>
          <w:tcPr>
            <w:tcW w:w="6997" w:type="dxa"/>
            <w:vAlign w:val="center"/>
          </w:tcPr>
          <w:p w14:paraId="77FC5A29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</w:tc>
      </w:tr>
      <w:tr w:rsidR="00CF4644" w:rsidRPr="00CF4644" w14:paraId="6E7DDC43" w14:textId="77777777" w:rsidTr="00EE6404">
        <w:tc>
          <w:tcPr>
            <w:tcW w:w="6997" w:type="dxa"/>
            <w:vAlign w:val="center"/>
          </w:tcPr>
          <w:p w14:paraId="71D2AEEE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Zarządzanie multi-site</w:t>
            </w:r>
          </w:p>
        </w:tc>
        <w:tc>
          <w:tcPr>
            <w:tcW w:w="6997" w:type="dxa"/>
            <w:vAlign w:val="center"/>
          </w:tcPr>
          <w:p w14:paraId="3A8DD700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</w:tc>
      </w:tr>
      <w:tr w:rsidR="00CF4644" w:rsidRPr="00CF4644" w14:paraId="0D5EF91D" w14:textId="77777777" w:rsidTr="00EE6404">
        <w:tc>
          <w:tcPr>
            <w:tcW w:w="6997" w:type="dxa"/>
            <w:vAlign w:val="center"/>
          </w:tcPr>
          <w:p w14:paraId="6D77D832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Zarządzanie VLAN</w:t>
            </w:r>
          </w:p>
        </w:tc>
        <w:tc>
          <w:tcPr>
            <w:tcW w:w="6997" w:type="dxa"/>
            <w:vAlign w:val="center"/>
          </w:tcPr>
          <w:p w14:paraId="29ADD8B2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Tak</w:t>
            </w:r>
          </w:p>
        </w:tc>
      </w:tr>
      <w:tr w:rsidR="00CF4644" w:rsidRPr="00CF4644" w14:paraId="32B96D86" w14:textId="77777777" w:rsidTr="00EE6404">
        <w:tc>
          <w:tcPr>
            <w:tcW w:w="6997" w:type="dxa"/>
            <w:vAlign w:val="center"/>
          </w:tcPr>
          <w:p w14:paraId="0F8775DA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Certyfikaty</w:t>
            </w:r>
          </w:p>
        </w:tc>
        <w:tc>
          <w:tcPr>
            <w:tcW w:w="6997" w:type="dxa"/>
            <w:vAlign w:val="center"/>
          </w:tcPr>
          <w:p w14:paraId="5AC0D508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CE, FCC, RoHS</w:t>
            </w:r>
          </w:p>
        </w:tc>
      </w:tr>
      <w:tr w:rsidR="00CF4644" w:rsidRPr="00CF4644" w14:paraId="1011A7BA" w14:textId="77777777" w:rsidTr="00EE6404">
        <w:tc>
          <w:tcPr>
            <w:tcW w:w="6997" w:type="dxa"/>
            <w:vAlign w:val="center"/>
          </w:tcPr>
          <w:p w14:paraId="0EAB6A73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6997" w:type="dxa"/>
            <w:vAlign w:val="center"/>
          </w:tcPr>
          <w:p w14:paraId="611F7D2A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46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Min. 36 miesięcy</w:t>
            </w:r>
          </w:p>
        </w:tc>
      </w:tr>
      <w:tr w:rsidR="00CF4644" w:rsidRPr="00CF4644" w14:paraId="5A10CA78" w14:textId="77777777" w:rsidTr="00EE6404">
        <w:tc>
          <w:tcPr>
            <w:tcW w:w="13994" w:type="dxa"/>
            <w:gridSpan w:val="2"/>
            <w:vAlign w:val="center"/>
          </w:tcPr>
          <w:p w14:paraId="105C3A87" w14:textId="77777777" w:rsidR="00CF4644" w:rsidRPr="00CF4644" w:rsidRDefault="00CF4644" w:rsidP="00EE6404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3D3E0A1C" w14:textId="762BA414" w:rsidR="00CF4644" w:rsidRPr="00CF4644" w:rsidRDefault="00CF4644" w:rsidP="00EE640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F4644">
              <w:rPr>
                <w:rFonts w:ascii="Tahoma" w:hAnsi="Tahoma" w:cs="Tahoma"/>
                <w:b/>
                <w:bCs/>
                <w:sz w:val="20"/>
                <w:szCs w:val="20"/>
              </w:rPr>
              <w:t>Przedmiotowe środki dowodowe</w:t>
            </w:r>
            <w:r w:rsidR="00370C2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, </w:t>
            </w:r>
            <w:r w:rsidR="00370C22" w:rsidRPr="00370C22">
              <w:rPr>
                <w:rFonts w:ascii="Tahoma" w:hAnsi="Tahoma" w:cs="Tahoma"/>
                <w:sz w:val="20"/>
                <w:szCs w:val="20"/>
              </w:rPr>
              <w:t>które należy dołączyć do oferty</w:t>
            </w:r>
            <w:r w:rsidRPr="00CF4644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6AAB9028" w14:textId="26E0124B" w:rsidR="00CF4644" w:rsidRPr="00CF4644" w:rsidRDefault="00CF4644" w:rsidP="00EE6404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CF4644">
              <w:rPr>
                <w:rFonts w:ascii="Tahoma" w:hAnsi="Tahoma" w:cs="Tahoma"/>
                <w:sz w:val="20"/>
                <w:szCs w:val="20"/>
              </w:rPr>
              <w:t>Karta katalogowa produktu</w:t>
            </w:r>
          </w:p>
          <w:p w14:paraId="3A293631" w14:textId="77777777" w:rsidR="00CF4644" w:rsidRPr="00CF4644" w:rsidRDefault="00CF4644" w:rsidP="004E5A30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6572A23F" w14:textId="77777777" w:rsidR="00163792" w:rsidRPr="00163792" w:rsidRDefault="00163792" w:rsidP="0016379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sectPr w:rsidR="00163792" w:rsidRPr="00163792" w:rsidSect="00ED0A7B">
      <w:headerReference w:type="default" r:id="rId7"/>
      <w:head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D7D34" w14:textId="77777777" w:rsidR="003235EC" w:rsidRDefault="003235EC" w:rsidP="00BB3391">
      <w:pPr>
        <w:spacing w:after="0" w:line="240" w:lineRule="auto"/>
      </w:pPr>
      <w:r>
        <w:separator/>
      </w:r>
    </w:p>
  </w:endnote>
  <w:endnote w:type="continuationSeparator" w:id="0">
    <w:p w14:paraId="531A3360" w14:textId="77777777" w:rsidR="003235EC" w:rsidRDefault="003235EC" w:rsidP="00BB3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B5FB5" w14:textId="77777777" w:rsidR="003235EC" w:rsidRDefault="003235EC" w:rsidP="00BB3391">
      <w:pPr>
        <w:spacing w:after="0" w:line="240" w:lineRule="auto"/>
      </w:pPr>
      <w:r>
        <w:separator/>
      </w:r>
    </w:p>
  </w:footnote>
  <w:footnote w:type="continuationSeparator" w:id="0">
    <w:p w14:paraId="47750336" w14:textId="77777777" w:rsidR="003235EC" w:rsidRDefault="003235EC" w:rsidP="00BB3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441CA" w14:textId="77777777" w:rsidR="00ED0A7B" w:rsidRDefault="00ED0A7B">
    <w:pPr>
      <w:pStyle w:val="Nagwek"/>
    </w:pPr>
  </w:p>
  <w:p w14:paraId="1078338F" w14:textId="353ADE2C" w:rsidR="00BB3391" w:rsidRDefault="00BB3391">
    <w:pPr>
      <w:pStyle w:val="Nagwek"/>
    </w:pPr>
    <w:r>
      <w:t>PI.271.1</w:t>
    </w:r>
    <w:r w:rsidR="004A43F5">
      <w:t>3</w:t>
    </w:r>
    <w:r>
      <w:t>.2022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1986D" w14:textId="672952DC" w:rsidR="00ED0A7B" w:rsidRDefault="00ED0A7B">
    <w:pPr>
      <w:pStyle w:val="Nagwek"/>
    </w:pPr>
    <w:r w:rsidRPr="00683DE1">
      <w:rPr>
        <w:i/>
        <w:noProof/>
        <w:lang w:eastAsia="pl-PL"/>
      </w:rPr>
      <w:drawing>
        <wp:anchor distT="0" distB="0" distL="114300" distR="114300" simplePos="0" relativeHeight="251659264" behindDoc="0" locked="0" layoutInCell="1" allowOverlap="1" wp14:anchorId="375CB3BD" wp14:editId="7B3D1DEA">
          <wp:simplePos x="0" y="0"/>
          <wp:positionH relativeFrom="margin">
            <wp:posOffset>1619250</wp:posOffset>
          </wp:positionH>
          <wp:positionV relativeFrom="margin">
            <wp:posOffset>-508000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3232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362320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792"/>
    <w:rsid w:val="00163792"/>
    <w:rsid w:val="003235EC"/>
    <w:rsid w:val="003339E7"/>
    <w:rsid w:val="00370C22"/>
    <w:rsid w:val="004A43F5"/>
    <w:rsid w:val="004E5A30"/>
    <w:rsid w:val="00521F4D"/>
    <w:rsid w:val="005B141D"/>
    <w:rsid w:val="00690F37"/>
    <w:rsid w:val="006C5EB7"/>
    <w:rsid w:val="00885812"/>
    <w:rsid w:val="008F0750"/>
    <w:rsid w:val="009E5E4A"/>
    <w:rsid w:val="00BB3391"/>
    <w:rsid w:val="00CF4644"/>
    <w:rsid w:val="00ED0A7B"/>
    <w:rsid w:val="00F53B93"/>
    <w:rsid w:val="00FA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9BA57"/>
  <w15:chartTrackingRefBased/>
  <w15:docId w15:val="{347BB5FC-79D3-4880-8889-5EE16D90C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6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3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3391"/>
  </w:style>
  <w:style w:type="paragraph" w:styleId="Stopka">
    <w:name w:val="footer"/>
    <w:basedOn w:val="Normalny"/>
    <w:link w:val="StopkaZnak"/>
    <w:uiPriority w:val="99"/>
    <w:unhideWhenUsed/>
    <w:rsid w:val="00BB3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3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6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795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467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36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07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34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9536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03086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76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1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6611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40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59187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340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10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04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8674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940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31551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07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58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2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8575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7689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54623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86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10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3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43637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79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9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7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93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87070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282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954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36895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7732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77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0063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2548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071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260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40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52061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50903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54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77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21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990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51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5489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2359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82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601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38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86842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8587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78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9538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610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272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289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3154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31648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399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9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70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75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077439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9551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88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027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22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98835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820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95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8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2711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10464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92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10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8229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95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09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51769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8136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1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91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6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5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Nogły</dc:creator>
  <cp:keywords/>
  <dc:description/>
  <cp:lastModifiedBy>Barbara Banko</cp:lastModifiedBy>
  <cp:revision>9</cp:revision>
  <dcterms:created xsi:type="dcterms:W3CDTF">2022-07-07T07:41:00Z</dcterms:created>
  <dcterms:modified xsi:type="dcterms:W3CDTF">2022-08-03T10:39:00Z</dcterms:modified>
</cp:coreProperties>
</file>